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1E35E" w14:textId="2D5E6B81" w:rsidR="3D6791DD" w:rsidRDefault="3D6791DD" w:rsidP="4340F0A6">
      <w:pPr>
        <w:spacing w:after="200" w:line="276" w:lineRule="auto"/>
        <w:ind w:left="720" w:firstLine="720"/>
        <w:jc w:val="center"/>
        <w:rPr>
          <w:rFonts w:ascii="Century Gothic" w:eastAsia="Century Gothic" w:hAnsi="Century Gothic" w:cs="Century Gothic"/>
          <w:sz w:val="28"/>
          <w:szCs w:val="28"/>
        </w:rPr>
      </w:pPr>
      <w:r>
        <w:rPr>
          <w:noProof/>
        </w:rPr>
        <w:drawing>
          <wp:anchor distT="0" distB="0" distL="114300" distR="114300" simplePos="0" relativeHeight="251658240" behindDoc="0" locked="0" layoutInCell="1" allowOverlap="1" wp14:anchorId="0D47818A" wp14:editId="2AFBA258">
            <wp:simplePos x="0" y="0"/>
            <wp:positionH relativeFrom="column">
              <wp:align>left</wp:align>
            </wp:positionH>
            <wp:positionV relativeFrom="paragraph">
              <wp:posOffset>0</wp:posOffset>
            </wp:positionV>
            <wp:extent cx="1421288" cy="1421288"/>
            <wp:effectExtent l="0" t="0" r="0" b="0"/>
            <wp:wrapNone/>
            <wp:docPr id="1380484992" name="Picture 1380484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1288" cy="1421288"/>
                    </a:xfrm>
                    <a:prstGeom prst="rect">
                      <a:avLst/>
                    </a:prstGeom>
                  </pic:spPr>
                </pic:pic>
              </a:graphicData>
            </a:graphic>
            <wp14:sizeRelH relativeFrom="page">
              <wp14:pctWidth>0</wp14:pctWidth>
            </wp14:sizeRelH>
            <wp14:sizeRelV relativeFrom="page">
              <wp14:pctHeight>0</wp14:pctHeight>
            </wp14:sizeRelV>
          </wp:anchor>
        </w:drawing>
      </w:r>
      <w:r w:rsidRPr="4340F0A6">
        <w:rPr>
          <w:rFonts w:ascii="Century Gothic" w:eastAsia="Century Gothic" w:hAnsi="Century Gothic" w:cs="Century Gothic"/>
          <w:b/>
          <w:bCs/>
          <w:i/>
          <w:iCs/>
          <w:sz w:val="40"/>
          <w:szCs w:val="40"/>
        </w:rPr>
        <w:t>RESUME WRITING ASSIGNMENT</w:t>
      </w:r>
    </w:p>
    <w:p w14:paraId="02DDFEBD" w14:textId="15E3A96E" w:rsidR="3D6791DD" w:rsidRDefault="3D6791DD" w:rsidP="1EEB690F">
      <w:pPr>
        <w:spacing w:after="200" w:line="276" w:lineRule="auto"/>
        <w:ind w:left="720" w:firstLine="720"/>
        <w:jc w:val="center"/>
        <w:rPr>
          <w:rFonts w:ascii="Century Gothic" w:eastAsia="Century Gothic" w:hAnsi="Century Gothic" w:cs="Century Gothic"/>
          <w:sz w:val="28"/>
          <w:szCs w:val="28"/>
        </w:rPr>
      </w:pPr>
      <w:r w:rsidRPr="4340F0A6">
        <w:rPr>
          <w:rFonts w:ascii="Century Gothic" w:eastAsia="Century Gothic" w:hAnsi="Century Gothic" w:cs="Century Gothic"/>
          <w:sz w:val="28"/>
          <w:szCs w:val="28"/>
        </w:rPr>
        <w:t xml:space="preserve"># </w:t>
      </w:r>
      <w:proofErr w:type="gramStart"/>
      <w:r w:rsidRPr="4340F0A6">
        <w:rPr>
          <w:rFonts w:ascii="Century Gothic" w:eastAsia="Century Gothic" w:hAnsi="Century Gothic" w:cs="Century Gothic"/>
          <w:sz w:val="28"/>
          <w:szCs w:val="28"/>
        </w:rPr>
        <w:t>of</w:t>
      </w:r>
      <w:proofErr w:type="gramEnd"/>
      <w:r w:rsidRPr="4340F0A6">
        <w:rPr>
          <w:rFonts w:ascii="Century Gothic" w:eastAsia="Century Gothic" w:hAnsi="Century Gothic" w:cs="Century Gothic"/>
          <w:sz w:val="28"/>
          <w:szCs w:val="28"/>
        </w:rPr>
        <w:t xml:space="preserve"> total assignment points</w:t>
      </w:r>
    </w:p>
    <w:p w14:paraId="22EA7458" w14:textId="71776288" w:rsidR="1EEB690F" w:rsidRDefault="1EEB690F" w:rsidP="1EEB690F">
      <w:pPr>
        <w:spacing w:after="200" w:line="276" w:lineRule="auto"/>
        <w:jc w:val="center"/>
      </w:pPr>
    </w:p>
    <w:p w14:paraId="2E255463" w14:textId="5B9F9347" w:rsidR="4340F0A6" w:rsidRDefault="4340F0A6" w:rsidP="4340F0A6">
      <w:pPr>
        <w:spacing w:after="200" w:line="276" w:lineRule="auto"/>
        <w:jc w:val="center"/>
      </w:pPr>
    </w:p>
    <w:p w14:paraId="6D56F1C6" w14:textId="1161D50D" w:rsidR="00314D5A" w:rsidRPr="00FB7D8D" w:rsidRDefault="00A40BCA" w:rsidP="2417226E">
      <w:pPr>
        <w:autoSpaceDE w:val="0"/>
        <w:autoSpaceDN w:val="0"/>
        <w:adjustRightInd w:val="0"/>
        <w:spacing w:after="240"/>
        <w:rPr>
          <w:rFonts w:ascii="Century Gothic" w:eastAsia="Century Gothic" w:hAnsi="Century Gothic" w:cs="Century Gothic"/>
          <w:b/>
          <w:bCs/>
          <w:sz w:val="22"/>
          <w:szCs w:val="22"/>
          <w:u w:val="single"/>
        </w:rPr>
      </w:pPr>
      <w:r w:rsidRPr="00FB7D8D">
        <w:rPr>
          <w:rFonts w:ascii="Century Gothic" w:eastAsia="Century Gothic" w:hAnsi="Century Gothic" w:cs="Century Gothic"/>
          <w:b/>
          <w:bCs/>
          <w:sz w:val="22"/>
          <w:szCs w:val="22"/>
          <w:u w:val="single"/>
        </w:rPr>
        <w:t xml:space="preserve">Assignment learning goals: </w:t>
      </w:r>
    </w:p>
    <w:p w14:paraId="71370AA4" w14:textId="219DEEE8" w:rsidR="00F15F2A" w:rsidRPr="00FB7D8D" w:rsidRDefault="00F15F2A" w:rsidP="2417226E">
      <w:pPr>
        <w:pStyle w:val="ListParagraph"/>
        <w:numPr>
          <w:ilvl w:val="0"/>
          <w:numId w:val="5"/>
        </w:numPr>
        <w:autoSpaceDE w:val="0"/>
        <w:autoSpaceDN w:val="0"/>
        <w:adjustRightInd w:val="0"/>
        <w:rPr>
          <w:rFonts w:ascii="Century Gothic" w:eastAsia="Century Gothic" w:hAnsi="Century Gothic" w:cs="Century Gothic"/>
          <w:sz w:val="22"/>
          <w:szCs w:val="22"/>
        </w:rPr>
      </w:pPr>
      <w:r w:rsidRPr="00FB7D8D">
        <w:rPr>
          <w:rFonts w:ascii="Century Gothic" w:eastAsia="Century Gothic" w:hAnsi="Century Gothic" w:cs="Century Gothic"/>
          <w:sz w:val="22"/>
          <w:szCs w:val="22"/>
        </w:rPr>
        <w:t xml:space="preserve">Student will </w:t>
      </w:r>
      <w:r w:rsidR="0075105C" w:rsidRPr="00FB7D8D">
        <w:rPr>
          <w:rFonts w:ascii="Century Gothic" w:eastAsia="Century Gothic" w:hAnsi="Century Gothic" w:cs="Century Gothic"/>
          <w:sz w:val="22"/>
          <w:szCs w:val="22"/>
        </w:rPr>
        <w:t xml:space="preserve">demonstrate the ability to create a professional resume suitable for </w:t>
      </w:r>
      <w:r w:rsidR="18E6626F" w:rsidRPr="00FB7D8D">
        <w:rPr>
          <w:rFonts w:ascii="Century Gothic" w:eastAsia="Century Gothic" w:hAnsi="Century Gothic" w:cs="Century Gothic"/>
          <w:sz w:val="22"/>
          <w:szCs w:val="22"/>
        </w:rPr>
        <w:t>applying</w:t>
      </w:r>
      <w:r w:rsidR="0075105C" w:rsidRPr="00FB7D8D">
        <w:rPr>
          <w:rFonts w:ascii="Century Gothic" w:eastAsia="Century Gothic" w:hAnsi="Century Gothic" w:cs="Century Gothic"/>
          <w:sz w:val="22"/>
          <w:szCs w:val="22"/>
        </w:rPr>
        <w:t xml:space="preserve"> to pursuing internships, co-ops,</w:t>
      </w:r>
      <w:r w:rsidR="002E6303" w:rsidRPr="00FB7D8D">
        <w:rPr>
          <w:rFonts w:ascii="Century Gothic" w:eastAsia="Century Gothic" w:hAnsi="Century Gothic" w:cs="Century Gothic"/>
          <w:sz w:val="22"/>
          <w:szCs w:val="22"/>
        </w:rPr>
        <w:t xml:space="preserve"> jobs,</w:t>
      </w:r>
      <w:r w:rsidR="0075105C" w:rsidRPr="00FB7D8D">
        <w:rPr>
          <w:rFonts w:ascii="Century Gothic" w:eastAsia="Century Gothic" w:hAnsi="Century Gothic" w:cs="Century Gothic"/>
          <w:sz w:val="22"/>
          <w:szCs w:val="22"/>
        </w:rPr>
        <w:t xml:space="preserve"> and/or or </w:t>
      </w:r>
      <w:r w:rsidR="00D832A7" w:rsidRPr="00FB7D8D">
        <w:rPr>
          <w:rFonts w:ascii="Century Gothic" w:eastAsia="Century Gothic" w:hAnsi="Century Gothic" w:cs="Century Gothic"/>
          <w:sz w:val="22"/>
          <w:szCs w:val="22"/>
        </w:rPr>
        <w:t xml:space="preserve">other experiential education </w:t>
      </w:r>
      <w:r w:rsidR="00354FB0" w:rsidRPr="00FB7D8D">
        <w:rPr>
          <w:rFonts w:ascii="Century Gothic" w:eastAsia="Century Gothic" w:hAnsi="Century Gothic" w:cs="Century Gothic"/>
          <w:sz w:val="22"/>
          <w:szCs w:val="22"/>
        </w:rPr>
        <w:t>opportunities.</w:t>
      </w:r>
    </w:p>
    <w:p w14:paraId="6D42209C" w14:textId="09192E3A" w:rsidR="00270EF6" w:rsidRPr="00FB7D8D" w:rsidRDefault="00270EF6" w:rsidP="2417226E">
      <w:pPr>
        <w:pStyle w:val="ListParagraph"/>
        <w:numPr>
          <w:ilvl w:val="0"/>
          <w:numId w:val="5"/>
        </w:numPr>
        <w:autoSpaceDE w:val="0"/>
        <w:autoSpaceDN w:val="0"/>
        <w:adjustRightInd w:val="0"/>
        <w:rPr>
          <w:rFonts w:ascii="Century Gothic" w:eastAsia="Century Gothic" w:hAnsi="Century Gothic" w:cs="Century Gothic"/>
          <w:sz w:val="22"/>
          <w:szCs w:val="22"/>
        </w:rPr>
      </w:pPr>
      <w:r w:rsidRPr="00FB7D8D">
        <w:rPr>
          <w:rFonts w:ascii="Century Gothic" w:eastAsia="Century Gothic" w:hAnsi="Century Gothic" w:cs="Century Gothic"/>
          <w:sz w:val="22"/>
          <w:szCs w:val="22"/>
        </w:rPr>
        <w:t>Student will produce a resume with proper grammar, spelling, and format.</w:t>
      </w:r>
    </w:p>
    <w:p w14:paraId="65E944A6" w14:textId="19A8B223" w:rsidR="00D832A7" w:rsidRPr="00FB7D8D" w:rsidRDefault="007B4267" w:rsidP="2417226E">
      <w:pPr>
        <w:pStyle w:val="ListParagraph"/>
        <w:numPr>
          <w:ilvl w:val="0"/>
          <w:numId w:val="5"/>
        </w:numPr>
        <w:autoSpaceDE w:val="0"/>
        <w:autoSpaceDN w:val="0"/>
        <w:adjustRightInd w:val="0"/>
        <w:rPr>
          <w:rFonts w:ascii="Century Gothic" w:eastAsia="Century Gothic" w:hAnsi="Century Gothic" w:cs="Century Gothic"/>
          <w:sz w:val="22"/>
          <w:szCs w:val="22"/>
        </w:rPr>
      </w:pPr>
      <w:r w:rsidRPr="00FB7D8D">
        <w:rPr>
          <w:rFonts w:ascii="Century Gothic" w:eastAsia="Century Gothic" w:hAnsi="Century Gothic" w:cs="Century Gothic"/>
          <w:sz w:val="22"/>
          <w:szCs w:val="22"/>
        </w:rPr>
        <w:t xml:space="preserve">Student will </w:t>
      </w:r>
      <w:r w:rsidR="000361D3" w:rsidRPr="00FB7D8D">
        <w:rPr>
          <w:rFonts w:ascii="Century Gothic" w:eastAsia="Century Gothic" w:hAnsi="Century Gothic" w:cs="Century Gothic"/>
          <w:sz w:val="22"/>
          <w:szCs w:val="22"/>
        </w:rPr>
        <w:t xml:space="preserve">be able to </w:t>
      </w:r>
      <w:r w:rsidR="00354FB0" w:rsidRPr="00FB7D8D">
        <w:rPr>
          <w:rFonts w:ascii="Century Gothic" w:eastAsia="Century Gothic" w:hAnsi="Century Gothic" w:cs="Century Gothic"/>
          <w:sz w:val="22"/>
          <w:szCs w:val="22"/>
        </w:rPr>
        <w:t>communication previous experiences and skills through bullet point development</w:t>
      </w:r>
      <w:r w:rsidR="00790006" w:rsidRPr="00FB7D8D">
        <w:rPr>
          <w:rFonts w:ascii="Century Gothic" w:eastAsia="Century Gothic" w:hAnsi="Century Gothic" w:cs="Century Gothic"/>
          <w:sz w:val="22"/>
          <w:szCs w:val="22"/>
        </w:rPr>
        <w:t xml:space="preserve"> for the targeted purpose.</w:t>
      </w:r>
    </w:p>
    <w:p w14:paraId="007FCEA3" w14:textId="77777777" w:rsidR="00314D5A" w:rsidRPr="006B71FF" w:rsidRDefault="00314D5A" w:rsidP="2417226E">
      <w:pPr>
        <w:autoSpaceDE w:val="0"/>
        <w:autoSpaceDN w:val="0"/>
        <w:adjustRightInd w:val="0"/>
        <w:rPr>
          <w:rFonts w:ascii="Century Gothic" w:eastAsia="Century Gothic" w:hAnsi="Century Gothic" w:cs="Century Gothic"/>
        </w:rPr>
      </w:pPr>
    </w:p>
    <w:p w14:paraId="7A9987A1" w14:textId="208CEF58" w:rsidR="00BE0789" w:rsidRPr="002B56CC" w:rsidRDefault="282AD4AA" w:rsidP="002B56CC">
      <w:pPr>
        <w:autoSpaceDE w:val="0"/>
        <w:autoSpaceDN w:val="0"/>
        <w:adjustRightInd w:val="0"/>
        <w:rPr>
          <w:rFonts w:ascii="Century Gothic" w:eastAsia="Century Gothic" w:hAnsi="Century Gothic" w:cs="Century Gothic"/>
          <w:b/>
          <w:bCs/>
          <w:sz w:val="22"/>
          <w:szCs w:val="22"/>
          <w:u w:val="single"/>
        </w:rPr>
      </w:pPr>
      <w:r w:rsidRPr="00FB7D8D">
        <w:rPr>
          <w:rFonts w:ascii="Century Gothic" w:eastAsia="Century Gothic" w:hAnsi="Century Gothic" w:cs="Century Gothic"/>
          <w:b/>
          <w:bCs/>
          <w:sz w:val="22"/>
          <w:szCs w:val="22"/>
          <w:u w:val="single"/>
        </w:rPr>
        <w:t xml:space="preserve">Appointment </w:t>
      </w:r>
      <w:r w:rsidR="1D9BFA67" w:rsidRPr="00FB7D8D">
        <w:rPr>
          <w:rFonts w:ascii="Century Gothic" w:eastAsia="Century Gothic" w:hAnsi="Century Gothic" w:cs="Century Gothic"/>
          <w:b/>
          <w:bCs/>
          <w:sz w:val="22"/>
          <w:szCs w:val="22"/>
          <w:u w:val="single"/>
        </w:rPr>
        <w:t>t</w:t>
      </w:r>
      <w:r w:rsidRPr="00FB7D8D">
        <w:rPr>
          <w:rFonts w:ascii="Century Gothic" w:eastAsia="Century Gothic" w:hAnsi="Century Gothic" w:cs="Century Gothic"/>
          <w:b/>
          <w:bCs/>
          <w:sz w:val="22"/>
          <w:szCs w:val="22"/>
          <w:u w:val="single"/>
        </w:rPr>
        <w:t xml:space="preserve">ypes </w:t>
      </w:r>
      <w:r w:rsidR="00314D5A" w:rsidRPr="00FB7D8D">
        <w:rPr>
          <w:rFonts w:ascii="Century Gothic" w:eastAsia="Century Gothic" w:hAnsi="Century Gothic" w:cs="Century Gothic"/>
          <w:b/>
          <w:bCs/>
          <w:sz w:val="22"/>
          <w:szCs w:val="22"/>
          <w:u w:val="single"/>
        </w:rPr>
        <w:t>for student</w:t>
      </w:r>
      <w:r w:rsidR="2481A441" w:rsidRPr="00FB7D8D">
        <w:rPr>
          <w:rFonts w:ascii="Century Gothic" w:eastAsia="Century Gothic" w:hAnsi="Century Gothic" w:cs="Century Gothic"/>
          <w:b/>
          <w:bCs/>
          <w:sz w:val="22"/>
          <w:szCs w:val="22"/>
          <w:u w:val="single"/>
        </w:rPr>
        <w:t>s</w:t>
      </w:r>
      <w:r w:rsidR="00314D5A" w:rsidRPr="00FB7D8D">
        <w:rPr>
          <w:rFonts w:ascii="Century Gothic" w:eastAsia="Century Gothic" w:hAnsi="Century Gothic" w:cs="Century Gothic"/>
          <w:b/>
          <w:bCs/>
          <w:sz w:val="22"/>
          <w:szCs w:val="22"/>
          <w:u w:val="single"/>
        </w:rPr>
        <w:t>:</w:t>
      </w:r>
    </w:p>
    <w:p w14:paraId="4B9729C8" w14:textId="00695AC4" w:rsidR="00314D5A" w:rsidRPr="00FB7D8D" w:rsidRDefault="38F4701C" w:rsidP="002B56CC">
      <w:pPr>
        <w:rPr>
          <w:rFonts w:ascii="Century Gothic" w:eastAsia="Century Gothic" w:hAnsi="Century Gothic" w:cs="Century Gothic"/>
          <w:sz w:val="22"/>
          <w:szCs w:val="22"/>
        </w:rPr>
      </w:pPr>
      <w:r w:rsidRPr="00FB7D8D">
        <w:rPr>
          <w:rFonts w:ascii="Century Gothic" w:eastAsia="Century Gothic" w:hAnsi="Century Gothic" w:cs="Century Gothic"/>
          <w:sz w:val="22"/>
          <w:szCs w:val="22"/>
        </w:rPr>
        <w:t>The Career Development Center (</w:t>
      </w:r>
      <w:r w:rsidR="00314D5A" w:rsidRPr="00FB7D8D">
        <w:rPr>
          <w:rFonts w:ascii="Century Gothic" w:eastAsia="Century Gothic" w:hAnsi="Century Gothic" w:cs="Century Gothic"/>
          <w:sz w:val="22"/>
          <w:szCs w:val="22"/>
        </w:rPr>
        <w:t>CDC</w:t>
      </w:r>
      <w:r w:rsidR="7D5D6AAC" w:rsidRPr="00FB7D8D">
        <w:rPr>
          <w:rFonts w:ascii="Century Gothic" w:eastAsia="Century Gothic" w:hAnsi="Century Gothic" w:cs="Century Gothic"/>
          <w:sz w:val="22"/>
          <w:szCs w:val="22"/>
        </w:rPr>
        <w:t>)</w:t>
      </w:r>
      <w:r w:rsidR="00314D5A" w:rsidRPr="00FB7D8D">
        <w:rPr>
          <w:rFonts w:ascii="Century Gothic" w:eastAsia="Century Gothic" w:hAnsi="Century Gothic" w:cs="Century Gothic"/>
          <w:sz w:val="22"/>
          <w:szCs w:val="22"/>
        </w:rPr>
        <w:t xml:space="preserve"> offers students the opportunity to have their resume and cover letters reviewed by </w:t>
      </w:r>
      <w:r w:rsidR="74FA44C3" w:rsidRPr="00FB7D8D">
        <w:rPr>
          <w:rFonts w:ascii="Century Gothic" w:eastAsia="Century Gothic" w:hAnsi="Century Gothic" w:cs="Century Gothic"/>
          <w:sz w:val="22"/>
          <w:szCs w:val="22"/>
        </w:rPr>
        <w:t>c</w:t>
      </w:r>
      <w:r w:rsidR="001811BB" w:rsidRPr="00FB7D8D">
        <w:rPr>
          <w:rFonts w:ascii="Century Gothic" w:eastAsia="Century Gothic" w:hAnsi="Century Gothic" w:cs="Century Gothic"/>
          <w:sz w:val="22"/>
          <w:szCs w:val="22"/>
        </w:rPr>
        <w:t xml:space="preserve">areer </w:t>
      </w:r>
      <w:r w:rsidR="4B3FE122" w:rsidRPr="00FB7D8D">
        <w:rPr>
          <w:rFonts w:ascii="Century Gothic" w:eastAsia="Century Gothic" w:hAnsi="Century Gothic" w:cs="Century Gothic"/>
          <w:sz w:val="22"/>
          <w:szCs w:val="22"/>
        </w:rPr>
        <w:t>a</w:t>
      </w:r>
      <w:r w:rsidR="001811BB" w:rsidRPr="00FB7D8D">
        <w:rPr>
          <w:rFonts w:ascii="Century Gothic" w:eastAsia="Century Gothic" w:hAnsi="Century Gothic" w:cs="Century Gothic"/>
          <w:sz w:val="22"/>
          <w:szCs w:val="22"/>
        </w:rPr>
        <w:t>dvisors</w:t>
      </w:r>
      <w:r w:rsidR="00314D5A" w:rsidRPr="00FB7D8D">
        <w:rPr>
          <w:rFonts w:ascii="Century Gothic" w:eastAsia="Century Gothic" w:hAnsi="Century Gothic" w:cs="Century Gothic"/>
          <w:sz w:val="22"/>
          <w:szCs w:val="22"/>
        </w:rPr>
        <w:t xml:space="preserve"> through the following formats:</w:t>
      </w:r>
    </w:p>
    <w:p w14:paraId="012AC5E3" w14:textId="77777777" w:rsidR="00314D5A" w:rsidRPr="00FB7D8D" w:rsidRDefault="00314D5A" w:rsidP="2417226E">
      <w:pPr>
        <w:rPr>
          <w:rFonts w:ascii="Century Gothic" w:eastAsia="Century Gothic" w:hAnsi="Century Gothic" w:cs="Century Gothic"/>
          <w:sz w:val="22"/>
          <w:szCs w:val="22"/>
        </w:rPr>
      </w:pPr>
    </w:p>
    <w:p w14:paraId="4D812DF2" w14:textId="66EC64B4" w:rsidR="008F5C89" w:rsidRPr="008F5C89" w:rsidRDefault="008F5C89" w:rsidP="008F5C89">
      <w:pPr>
        <w:pStyle w:val="ListParagraph"/>
        <w:numPr>
          <w:ilvl w:val="0"/>
          <w:numId w:val="2"/>
        </w:numPr>
        <w:ind w:left="630"/>
        <w:rPr>
          <w:rFonts w:ascii="Century Gothic" w:hAnsi="Century Gothic"/>
          <w:sz w:val="22"/>
          <w:szCs w:val="22"/>
        </w:rPr>
      </w:pPr>
      <w:r w:rsidRPr="008F5C89">
        <w:rPr>
          <w:rFonts w:ascii="Century Gothic" w:hAnsi="Century Gothic"/>
          <w:b/>
          <w:bCs/>
          <w:sz w:val="22"/>
          <w:szCs w:val="22"/>
        </w:rPr>
        <w:t xml:space="preserve">Resume </w:t>
      </w:r>
      <w:r w:rsidRPr="008F5C89">
        <w:rPr>
          <w:rFonts w:ascii="Century Gothic" w:hAnsi="Century Gothic"/>
          <w:b/>
          <w:bCs/>
          <w:sz w:val="22"/>
          <w:szCs w:val="22"/>
        </w:rPr>
        <w:t>Review Appointment:</w:t>
      </w:r>
      <w:r w:rsidRPr="008F5C89">
        <w:rPr>
          <w:rFonts w:ascii="Century Gothic" w:hAnsi="Century Gothic"/>
          <w:sz w:val="22"/>
          <w:szCs w:val="22"/>
        </w:rPr>
        <w:t xml:space="preserve"> 30–50-minute virtual or in-person appointment with a Career Advisors to review your </w:t>
      </w:r>
      <w:r w:rsidRPr="008F5C89">
        <w:rPr>
          <w:rFonts w:ascii="Century Gothic" w:hAnsi="Century Gothic"/>
          <w:sz w:val="22"/>
          <w:szCs w:val="22"/>
        </w:rPr>
        <w:t>resume</w:t>
      </w:r>
      <w:r w:rsidRPr="008F5C89">
        <w:rPr>
          <w:rFonts w:ascii="Century Gothic" w:hAnsi="Century Gothic"/>
          <w:sz w:val="22"/>
          <w:szCs w:val="22"/>
        </w:rPr>
        <w:t xml:space="preserve">. Monday-Friday from 8:00AM-4:30PM. Students can schedule an appointment through </w:t>
      </w:r>
      <w:hyperlink r:id="rId9" w:history="1">
        <w:r w:rsidRPr="008F5C89">
          <w:rPr>
            <w:rStyle w:val="Hyperlink"/>
            <w:rFonts w:ascii="Century Gothic" w:hAnsi="Century Gothic"/>
            <w:sz w:val="22"/>
            <w:szCs w:val="22"/>
          </w:rPr>
          <w:t>Handshake</w:t>
        </w:r>
      </w:hyperlink>
      <w:r w:rsidRPr="008F5C89">
        <w:rPr>
          <w:rFonts w:ascii="Century Gothic" w:hAnsi="Century Gothic"/>
          <w:sz w:val="22"/>
          <w:szCs w:val="22"/>
        </w:rPr>
        <w:t>.</w:t>
      </w:r>
    </w:p>
    <w:p w14:paraId="6FCC813E" w14:textId="77777777" w:rsidR="008F5C89" w:rsidRPr="008F5C89" w:rsidRDefault="008F5C89" w:rsidP="008F5C89">
      <w:pPr>
        <w:pStyle w:val="ListParagraph"/>
        <w:numPr>
          <w:ilvl w:val="0"/>
          <w:numId w:val="2"/>
        </w:numPr>
        <w:ind w:left="630"/>
        <w:rPr>
          <w:rFonts w:ascii="Century Gothic" w:hAnsi="Century Gothic"/>
          <w:sz w:val="22"/>
          <w:szCs w:val="22"/>
        </w:rPr>
      </w:pPr>
      <w:proofErr w:type="spellStart"/>
      <w:r w:rsidRPr="008F5C89">
        <w:rPr>
          <w:rFonts w:ascii="Century Gothic" w:hAnsi="Century Gothic"/>
          <w:b/>
          <w:bCs/>
          <w:sz w:val="22"/>
          <w:szCs w:val="22"/>
        </w:rPr>
        <w:t>QuickCareer</w:t>
      </w:r>
      <w:proofErr w:type="spellEnd"/>
      <w:r w:rsidRPr="008F5C89">
        <w:rPr>
          <w:rFonts w:ascii="Century Gothic" w:hAnsi="Century Gothic"/>
          <w:b/>
          <w:bCs/>
          <w:sz w:val="22"/>
          <w:szCs w:val="22"/>
        </w:rPr>
        <w:t xml:space="preserve"> Question Appointments: </w:t>
      </w:r>
      <w:r w:rsidRPr="008F5C89">
        <w:rPr>
          <w:rFonts w:ascii="Century Gothic" w:hAnsi="Century Gothic"/>
          <w:sz w:val="22"/>
          <w:szCs w:val="22"/>
        </w:rPr>
        <w:t xml:space="preserve">Virtual appointments with a Career Advisors are Monday-Friday from 8:00AM-4:30PM. This appointment is for career questions that would take 30 minutes or less. </w:t>
      </w:r>
    </w:p>
    <w:p w14:paraId="138709AF" w14:textId="77777777" w:rsidR="008F5C89" w:rsidRPr="008F5C89" w:rsidRDefault="008F5C89" w:rsidP="008F5C89">
      <w:pPr>
        <w:pStyle w:val="ListParagraph"/>
        <w:numPr>
          <w:ilvl w:val="0"/>
          <w:numId w:val="2"/>
        </w:numPr>
        <w:ind w:left="630"/>
        <w:rPr>
          <w:rFonts w:ascii="Century Gothic" w:hAnsi="Century Gothic"/>
          <w:sz w:val="22"/>
          <w:szCs w:val="22"/>
        </w:rPr>
      </w:pPr>
      <w:r w:rsidRPr="008F5C89">
        <w:rPr>
          <w:rFonts w:ascii="Century Gothic" w:hAnsi="Century Gothic"/>
          <w:b/>
          <w:bCs/>
          <w:sz w:val="22"/>
          <w:szCs w:val="22"/>
        </w:rPr>
        <w:t xml:space="preserve">Drop-In Hours: </w:t>
      </w:r>
      <w:r w:rsidRPr="008F5C89">
        <w:rPr>
          <w:rFonts w:ascii="Century Gothic" w:hAnsi="Century Gothic"/>
          <w:sz w:val="22"/>
          <w:szCs w:val="22"/>
        </w:rPr>
        <w:t>Contact the Career Development Center to learn more about drop-in days and hours available. This drop-in appointment is for career questions that would take 15 minutes or less. *Drop-In Hours vary each semester</w:t>
      </w:r>
    </w:p>
    <w:p w14:paraId="3C60B3FD" w14:textId="67F8A8CB" w:rsidR="5691D62B" w:rsidRPr="00FB7D8D" w:rsidRDefault="5691D62B" w:rsidP="2417226E">
      <w:pPr>
        <w:rPr>
          <w:rFonts w:ascii="Century Gothic" w:eastAsia="Century Gothic" w:hAnsi="Century Gothic" w:cs="Century Gothic"/>
          <w:sz w:val="22"/>
          <w:szCs w:val="22"/>
        </w:rPr>
      </w:pPr>
    </w:p>
    <w:p w14:paraId="6D847346" w14:textId="58A6F3ED" w:rsidR="5DBD966C" w:rsidRPr="00FB7D8D" w:rsidRDefault="5DBD966C" w:rsidP="2417226E">
      <w:pPr>
        <w:rPr>
          <w:rFonts w:ascii="Century Gothic" w:eastAsia="Century Gothic" w:hAnsi="Century Gothic" w:cs="Century Gothic"/>
          <w:color w:val="000000" w:themeColor="text1"/>
          <w:sz w:val="22"/>
          <w:szCs w:val="22"/>
        </w:rPr>
      </w:pPr>
      <w:r w:rsidRPr="00FB7D8D">
        <w:rPr>
          <w:rFonts w:ascii="Century Gothic" w:eastAsia="Century Gothic" w:hAnsi="Century Gothic" w:cs="Century Gothic"/>
          <w:sz w:val="22"/>
          <w:szCs w:val="22"/>
        </w:rPr>
        <w:t>*</w:t>
      </w:r>
      <w:r w:rsidRPr="00FB7D8D">
        <w:rPr>
          <w:rFonts w:ascii="Century Gothic" w:eastAsia="Century Gothic" w:hAnsi="Century Gothic" w:cs="Century Gothic"/>
          <w:color w:val="000000" w:themeColor="text1"/>
          <w:sz w:val="22"/>
          <w:szCs w:val="22"/>
        </w:rPr>
        <w:t xml:space="preserve"> Faculty requesting a Resume Review with the Career Development Center as part of the assignment criteria are required to request this limited service in advance. We will do our best to accommodate resume reviews for your class, however, our staffing resources are limited. Please submit your course name, class list and assignment due date to </w:t>
      </w:r>
      <w:hyperlink r:id="rId10">
        <w:r w:rsidRPr="00FB7D8D">
          <w:rPr>
            <w:rStyle w:val="Hyperlink"/>
            <w:rFonts w:ascii="Century Gothic" w:eastAsia="Century Gothic" w:hAnsi="Century Gothic" w:cs="Century Gothic"/>
            <w:sz w:val="22"/>
            <w:szCs w:val="22"/>
          </w:rPr>
          <w:t>CDC@mnsu.edu</w:t>
        </w:r>
      </w:hyperlink>
      <w:r w:rsidRPr="00FB7D8D">
        <w:rPr>
          <w:rFonts w:ascii="Century Gothic" w:eastAsia="Century Gothic" w:hAnsi="Century Gothic" w:cs="Century Gothic"/>
          <w:color w:val="000000" w:themeColor="text1"/>
          <w:sz w:val="22"/>
          <w:szCs w:val="22"/>
        </w:rPr>
        <w:t xml:space="preserve"> at your earliest convenience and your career liaison will be in touch with you further about the process.</w:t>
      </w:r>
    </w:p>
    <w:p w14:paraId="463C7951" w14:textId="77777777" w:rsidR="004F0F91" w:rsidRDefault="004F0F91" w:rsidP="2417226E">
      <w:pPr>
        <w:pStyle w:val="paragraph"/>
        <w:spacing w:before="0" w:beforeAutospacing="0" w:after="0" w:afterAutospacing="0"/>
        <w:textAlignment w:val="baseline"/>
        <w:rPr>
          <w:rFonts w:ascii="Century Gothic" w:eastAsia="Century Gothic" w:hAnsi="Century Gothic" w:cs="Century Gothic"/>
          <w:sz w:val="18"/>
          <w:szCs w:val="18"/>
        </w:rPr>
      </w:pPr>
      <w:r w:rsidRPr="2417226E">
        <w:rPr>
          <w:rStyle w:val="normaltextrun"/>
          <w:rFonts w:ascii="Century Gothic" w:eastAsia="Century Gothic" w:hAnsi="Century Gothic" w:cs="Century Gothic"/>
          <w:color w:val="000000" w:themeColor="text1"/>
          <w:sz w:val="21"/>
          <w:szCs w:val="21"/>
        </w:rPr>
        <w:t> </w:t>
      </w:r>
      <w:r w:rsidRPr="2417226E">
        <w:rPr>
          <w:rStyle w:val="eop"/>
          <w:rFonts w:ascii="Century Gothic" w:eastAsia="Century Gothic" w:hAnsi="Century Gothic" w:cs="Century Gothic"/>
          <w:color w:val="000000" w:themeColor="text1"/>
          <w:sz w:val="21"/>
          <w:szCs w:val="21"/>
        </w:rPr>
        <w:t> </w:t>
      </w:r>
    </w:p>
    <w:p w14:paraId="39F932D8" w14:textId="2930AE3B" w:rsidR="004F0F91" w:rsidRDefault="1C660C26" w:rsidP="2417226E">
      <w:pPr>
        <w:pStyle w:val="paragraph"/>
        <w:spacing w:before="0" w:beforeAutospacing="0" w:after="0" w:afterAutospacing="0"/>
        <w:textAlignment w:val="baseline"/>
        <w:rPr>
          <w:rFonts w:ascii="Century Gothic" w:eastAsia="Century Gothic" w:hAnsi="Century Gothic" w:cs="Century Gothic"/>
          <w:b/>
          <w:bCs/>
          <w:u w:val="single"/>
        </w:rPr>
      </w:pPr>
      <w:r w:rsidRPr="2417226E">
        <w:rPr>
          <w:rFonts w:ascii="Century Gothic" w:eastAsia="Century Gothic" w:hAnsi="Century Gothic" w:cs="Century Gothic"/>
          <w:b/>
          <w:bCs/>
          <w:u w:val="single"/>
        </w:rPr>
        <w:t>R</w:t>
      </w:r>
      <w:r w:rsidR="004F0F91" w:rsidRPr="2417226E">
        <w:rPr>
          <w:rFonts w:ascii="Century Gothic" w:eastAsia="Century Gothic" w:hAnsi="Century Gothic" w:cs="Century Gothic"/>
          <w:b/>
          <w:bCs/>
          <w:u w:val="single"/>
        </w:rPr>
        <w:t>esources for student use: </w:t>
      </w:r>
    </w:p>
    <w:p w14:paraId="282049BC" w14:textId="41C88783" w:rsidR="004F0F91" w:rsidRPr="00FB7D8D" w:rsidRDefault="00397025" w:rsidP="00464658">
      <w:pPr>
        <w:pStyle w:val="paragraph"/>
        <w:numPr>
          <w:ilvl w:val="0"/>
          <w:numId w:val="7"/>
        </w:numPr>
        <w:spacing w:before="0" w:beforeAutospacing="0" w:after="0" w:afterAutospacing="0"/>
        <w:textAlignment w:val="baseline"/>
        <w:rPr>
          <w:rStyle w:val="eop"/>
          <w:rFonts w:ascii="Century Gothic" w:eastAsia="Century Gothic" w:hAnsi="Century Gothic" w:cs="Century Gothic"/>
          <w:color w:val="000000" w:themeColor="text1"/>
          <w:sz w:val="22"/>
          <w:szCs w:val="22"/>
        </w:rPr>
      </w:pPr>
      <w:r w:rsidRPr="00FB7D8D">
        <w:rPr>
          <w:rStyle w:val="normaltextrun"/>
          <w:rFonts w:ascii="Century Gothic" w:eastAsia="Century Gothic" w:hAnsi="Century Gothic" w:cs="Century Gothic"/>
          <w:b/>
          <w:bCs/>
          <w:i/>
          <w:iCs/>
          <w:color w:val="000000" w:themeColor="text1"/>
          <w:sz w:val="22"/>
          <w:szCs w:val="22"/>
        </w:rPr>
        <w:t>Job Search Handbook</w:t>
      </w:r>
      <w:r w:rsidR="004F0F91" w:rsidRPr="00FB7D8D">
        <w:rPr>
          <w:rStyle w:val="normaltextrun"/>
          <w:rFonts w:ascii="Century Gothic" w:eastAsia="Century Gothic" w:hAnsi="Century Gothic" w:cs="Century Gothic"/>
          <w:i/>
          <w:iCs/>
          <w:color w:val="000000" w:themeColor="text1"/>
          <w:sz w:val="22"/>
          <w:szCs w:val="22"/>
        </w:rPr>
        <w:t> </w:t>
      </w:r>
      <w:r w:rsidR="004F0F91" w:rsidRPr="00FB7D8D">
        <w:rPr>
          <w:rStyle w:val="normaltextrun"/>
          <w:rFonts w:ascii="Century Gothic" w:eastAsia="Century Gothic" w:hAnsi="Century Gothic" w:cs="Century Gothic"/>
          <w:color w:val="000000" w:themeColor="text1"/>
          <w:sz w:val="22"/>
          <w:szCs w:val="22"/>
        </w:rPr>
        <w:t>(</w:t>
      </w:r>
      <w:r w:rsidR="5D2A3515" w:rsidRPr="00FB7D8D">
        <w:rPr>
          <w:rStyle w:val="normaltextrun"/>
          <w:rFonts w:ascii="Century Gothic" w:eastAsia="Century Gothic" w:hAnsi="Century Gothic" w:cs="Century Gothic"/>
          <w:color w:val="000000" w:themeColor="text1"/>
          <w:sz w:val="22"/>
          <w:szCs w:val="22"/>
        </w:rPr>
        <w:t>PDF</w:t>
      </w:r>
      <w:r w:rsidR="004F0F91" w:rsidRPr="00FB7D8D">
        <w:rPr>
          <w:rStyle w:val="normaltextrun"/>
          <w:rFonts w:ascii="Century Gothic" w:eastAsia="Century Gothic" w:hAnsi="Century Gothic" w:cs="Century Gothic"/>
          <w:color w:val="000000" w:themeColor="text1"/>
          <w:sz w:val="22"/>
          <w:szCs w:val="22"/>
        </w:rPr>
        <w:t>)</w:t>
      </w:r>
      <w:r w:rsidR="3D151476" w:rsidRPr="00FB7D8D">
        <w:rPr>
          <w:rStyle w:val="normaltextrun"/>
          <w:rFonts w:ascii="Century Gothic" w:eastAsia="Century Gothic" w:hAnsi="Century Gothic" w:cs="Century Gothic"/>
          <w:color w:val="000000" w:themeColor="text1"/>
          <w:sz w:val="22"/>
          <w:szCs w:val="22"/>
        </w:rPr>
        <w:t>- Includes resume writing tips and samples.</w:t>
      </w:r>
    </w:p>
    <w:p w14:paraId="79B96CC9" w14:textId="45CAC2CC" w:rsidR="004F0F91" w:rsidRDefault="004F0F91" w:rsidP="00464658">
      <w:pPr>
        <w:pStyle w:val="paragraph"/>
        <w:numPr>
          <w:ilvl w:val="1"/>
          <w:numId w:val="7"/>
        </w:numPr>
        <w:spacing w:before="0" w:beforeAutospacing="0" w:after="0" w:afterAutospacing="0"/>
        <w:textAlignment w:val="baseline"/>
        <w:rPr>
          <w:rFonts w:ascii="Century Gothic" w:eastAsia="Century Gothic" w:hAnsi="Century Gothic" w:cs="Century Gothic"/>
          <w:sz w:val="18"/>
          <w:szCs w:val="18"/>
        </w:rPr>
      </w:pPr>
      <w:r w:rsidRPr="2417226E">
        <w:rPr>
          <w:rStyle w:val="normaltextrun"/>
          <w:rFonts w:ascii="Century Gothic" w:eastAsia="Century Gothic" w:hAnsi="Century Gothic" w:cs="Century Gothic"/>
          <w:color w:val="000000" w:themeColor="text1"/>
          <w:sz w:val="21"/>
          <w:szCs w:val="21"/>
        </w:rPr>
        <w:t>Access from the C</w:t>
      </w:r>
      <w:r w:rsidR="3033AD08" w:rsidRPr="2417226E">
        <w:rPr>
          <w:rStyle w:val="normaltextrun"/>
          <w:rFonts w:ascii="Century Gothic" w:eastAsia="Century Gothic" w:hAnsi="Century Gothic" w:cs="Century Gothic"/>
          <w:color w:val="000000" w:themeColor="text1"/>
          <w:sz w:val="21"/>
          <w:szCs w:val="21"/>
        </w:rPr>
        <w:t>DC</w:t>
      </w:r>
      <w:r w:rsidRPr="2417226E">
        <w:rPr>
          <w:rStyle w:val="normaltextrun"/>
          <w:rFonts w:ascii="Century Gothic" w:eastAsia="Century Gothic" w:hAnsi="Century Gothic" w:cs="Century Gothic"/>
          <w:color w:val="000000" w:themeColor="text1"/>
          <w:sz w:val="21"/>
          <w:szCs w:val="21"/>
        </w:rPr>
        <w:t xml:space="preserve"> </w:t>
      </w:r>
      <w:r w:rsidR="00397025" w:rsidRPr="2417226E">
        <w:rPr>
          <w:rStyle w:val="normaltextrun"/>
          <w:rFonts w:ascii="Century Gothic" w:eastAsia="Century Gothic" w:hAnsi="Century Gothic" w:cs="Century Gothic"/>
          <w:color w:val="000000" w:themeColor="text1"/>
          <w:sz w:val="21"/>
          <w:szCs w:val="21"/>
        </w:rPr>
        <w:t>Website</w:t>
      </w:r>
      <w:r w:rsidRPr="2417226E">
        <w:rPr>
          <w:rStyle w:val="normaltextrun"/>
          <w:rFonts w:ascii="Century Gothic" w:eastAsia="Century Gothic" w:hAnsi="Century Gothic" w:cs="Century Gothic"/>
          <w:color w:val="000000" w:themeColor="text1"/>
          <w:sz w:val="21"/>
          <w:szCs w:val="21"/>
        </w:rPr>
        <w:t>: </w:t>
      </w:r>
      <w:hyperlink r:id="rId11">
        <w:r w:rsidR="005225E0" w:rsidRPr="2417226E">
          <w:rPr>
            <w:rStyle w:val="Hyperlink"/>
            <w:rFonts w:ascii="Century Gothic" w:eastAsia="Century Gothic" w:hAnsi="Century Gothic" w:cs="Century Gothic"/>
            <w:sz w:val="18"/>
            <w:szCs w:val="18"/>
          </w:rPr>
          <w:t>https://mankato.mnsu.edu/university-life/career-development-center/job-search-handbook/</w:t>
        </w:r>
      </w:hyperlink>
    </w:p>
    <w:p w14:paraId="04EA6021" w14:textId="3E284BEB" w:rsidR="005225E0" w:rsidRPr="005225E0" w:rsidRDefault="2A025DB7" w:rsidP="00464658">
      <w:pPr>
        <w:pStyle w:val="paragraph"/>
        <w:numPr>
          <w:ilvl w:val="1"/>
          <w:numId w:val="7"/>
        </w:numPr>
        <w:spacing w:before="0" w:beforeAutospacing="0" w:after="0" w:afterAutospacing="0"/>
        <w:textAlignment w:val="baseline"/>
        <w:rPr>
          <w:rFonts w:ascii="Century Gothic" w:eastAsia="Century Gothic" w:hAnsi="Century Gothic" w:cs="Century Gothic"/>
          <w:sz w:val="18"/>
          <w:szCs w:val="18"/>
        </w:rPr>
      </w:pPr>
      <w:r w:rsidRPr="2417226E">
        <w:rPr>
          <w:rFonts w:ascii="Century Gothic" w:eastAsia="Century Gothic" w:hAnsi="Century Gothic" w:cs="Century Gothic"/>
          <w:sz w:val="18"/>
          <w:szCs w:val="18"/>
        </w:rPr>
        <w:t>OR s</w:t>
      </w:r>
      <w:r w:rsidR="005225E0" w:rsidRPr="2417226E">
        <w:rPr>
          <w:rFonts w:ascii="Century Gothic" w:eastAsia="Century Gothic" w:hAnsi="Century Gothic" w:cs="Century Gothic"/>
          <w:sz w:val="18"/>
          <w:szCs w:val="18"/>
        </w:rPr>
        <w:t xml:space="preserve">top by the Career Development Center 209 Wigley Administration (second floor) for a hardcopy. </w:t>
      </w:r>
    </w:p>
    <w:p w14:paraId="598F63C3" w14:textId="12E4CB40" w:rsidR="004F0F91" w:rsidRPr="00FB7D8D" w:rsidRDefault="00790328" w:rsidP="00464658">
      <w:pPr>
        <w:pStyle w:val="paragraph"/>
        <w:numPr>
          <w:ilvl w:val="0"/>
          <w:numId w:val="7"/>
        </w:numPr>
        <w:spacing w:before="0" w:beforeAutospacing="0" w:after="0" w:afterAutospacing="0"/>
        <w:textAlignment w:val="baseline"/>
        <w:rPr>
          <w:rFonts w:ascii="Century Gothic" w:eastAsia="Century Gothic" w:hAnsi="Century Gothic" w:cs="Century Gothic"/>
          <w:sz w:val="22"/>
          <w:szCs w:val="22"/>
        </w:rPr>
      </w:pPr>
      <w:hyperlink r:id="rId12">
        <w:r w:rsidR="2A5148C6" w:rsidRPr="00FB7D8D">
          <w:rPr>
            <w:rStyle w:val="Hyperlink"/>
            <w:rFonts w:ascii="Century Gothic" w:eastAsia="Century Gothic" w:hAnsi="Century Gothic" w:cs="Century Gothic"/>
            <w:b/>
            <w:bCs/>
            <w:sz w:val="22"/>
            <w:szCs w:val="22"/>
          </w:rPr>
          <w:t>Candid Career Video Library:</w:t>
        </w:r>
      </w:hyperlink>
      <w:r w:rsidR="2A5148C6" w:rsidRPr="00FB7D8D">
        <w:rPr>
          <w:rStyle w:val="normaltextrun"/>
          <w:rFonts w:ascii="Century Gothic" w:eastAsia="Century Gothic" w:hAnsi="Century Gothic" w:cs="Century Gothic"/>
          <w:b/>
          <w:bCs/>
          <w:color w:val="000000" w:themeColor="text1"/>
          <w:sz w:val="22"/>
          <w:szCs w:val="22"/>
        </w:rPr>
        <w:t xml:space="preserve"> </w:t>
      </w:r>
      <w:r w:rsidR="00397025" w:rsidRPr="00FB7D8D">
        <w:rPr>
          <w:rStyle w:val="normaltextrun"/>
          <w:rFonts w:ascii="Century Gothic" w:eastAsia="Century Gothic" w:hAnsi="Century Gothic" w:cs="Century Gothic"/>
          <w:b/>
          <w:bCs/>
          <w:color w:val="000000" w:themeColor="text1"/>
          <w:sz w:val="22"/>
          <w:szCs w:val="22"/>
        </w:rPr>
        <w:t xml:space="preserve">Get Hired: </w:t>
      </w:r>
      <w:r w:rsidR="00F518F0" w:rsidRPr="00FB7D8D">
        <w:rPr>
          <w:rStyle w:val="normaltextrun"/>
          <w:rFonts w:ascii="Century Gothic" w:eastAsia="Century Gothic" w:hAnsi="Century Gothic" w:cs="Century Gothic"/>
          <w:b/>
          <w:bCs/>
          <w:color w:val="000000" w:themeColor="text1"/>
          <w:sz w:val="22"/>
          <w:szCs w:val="22"/>
        </w:rPr>
        <w:t xml:space="preserve">Resume Writing Channel </w:t>
      </w:r>
    </w:p>
    <w:p w14:paraId="2BDC2D7B" w14:textId="0BA02A7D" w:rsidR="004F0F91" w:rsidRPr="00397025" w:rsidRDefault="004F0F91" w:rsidP="2417226E">
      <w:pPr>
        <w:pStyle w:val="paragraph"/>
        <w:spacing w:before="0" w:beforeAutospacing="0" w:after="0" w:afterAutospacing="0"/>
        <w:textAlignment w:val="baseline"/>
        <w:rPr>
          <w:rFonts w:ascii="Century Gothic" w:eastAsia="Century Gothic" w:hAnsi="Century Gothic" w:cs="Century Gothic"/>
          <w:sz w:val="18"/>
          <w:szCs w:val="18"/>
        </w:rPr>
      </w:pPr>
    </w:p>
    <w:sectPr w:rsidR="004F0F91" w:rsidRPr="003970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B4D6A"/>
    <w:multiLevelType w:val="hybridMultilevel"/>
    <w:tmpl w:val="1AE4F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F2700A"/>
    <w:multiLevelType w:val="multilevel"/>
    <w:tmpl w:val="731C7E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9E0AB9"/>
    <w:multiLevelType w:val="hybridMultilevel"/>
    <w:tmpl w:val="22161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4B10A0"/>
    <w:multiLevelType w:val="multilevel"/>
    <w:tmpl w:val="0F96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77641B"/>
    <w:multiLevelType w:val="hybridMultilevel"/>
    <w:tmpl w:val="6C22D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75766"/>
    <w:multiLevelType w:val="hybridMultilevel"/>
    <w:tmpl w:val="B358CF2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FA09D9"/>
    <w:multiLevelType w:val="hybridMultilevel"/>
    <w:tmpl w:val="6864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5"/>
  </w:num>
  <w:num w:numId="3">
    <w:abstractNumId w:val="3"/>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F4"/>
    <w:rsid w:val="000361D3"/>
    <w:rsid w:val="00085DC1"/>
    <w:rsid w:val="000D4701"/>
    <w:rsid w:val="001811BB"/>
    <w:rsid w:val="00257558"/>
    <w:rsid w:val="00270EF6"/>
    <w:rsid w:val="002772CD"/>
    <w:rsid w:val="002B56CC"/>
    <w:rsid w:val="002B7EE6"/>
    <w:rsid w:val="002E6303"/>
    <w:rsid w:val="00311568"/>
    <w:rsid w:val="00314D5A"/>
    <w:rsid w:val="00354FB0"/>
    <w:rsid w:val="00397025"/>
    <w:rsid w:val="004460E6"/>
    <w:rsid w:val="004626D8"/>
    <w:rsid w:val="00464658"/>
    <w:rsid w:val="004F0F91"/>
    <w:rsid w:val="005225E0"/>
    <w:rsid w:val="0067537F"/>
    <w:rsid w:val="00682273"/>
    <w:rsid w:val="0075105C"/>
    <w:rsid w:val="00785308"/>
    <w:rsid w:val="00790006"/>
    <w:rsid w:val="00790328"/>
    <w:rsid w:val="00792D7D"/>
    <w:rsid w:val="007B4267"/>
    <w:rsid w:val="00810A16"/>
    <w:rsid w:val="008F5C89"/>
    <w:rsid w:val="009251F2"/>
    <w:rsid w:val="0093260F"/>
    <w:rsid w:val="0094526B"/>
    <w:rsid w:val="00951FAE"/>
    <w:rsid w:val="00986FF5"/>
    <w:rsid w:val="00A40BCA"/>
    <w:rsid w:val="00B2137A"/>
    <w:rsid w:val="00BE0789"/>
    <w:rsid w:val="00BF0D48"/>
    <w:rsid w:val="00CE5B3C"/>
    <w:rsid w:val="00D02572"/>
    <w:rsid w:val="00D07BF4"/>
    <w:rsid w:val="00D25F3F"/>
    <w:rsid w:val="00D543EA"/>
    <w:rsid w:val="00D832A7"/>
    <w:rsid w:val="00E616E7"/>
    <w:rsid w:val="00E6189F"/>
    <w:rsid w:val="00EE307A"/>
    <w:rsid w:val="00F15F2A"/>
    <w:rsid w:val="00F518F0"/>
    <w:rsid w:val="00FA17A4"/>
    <w:rsid w:val="00FB7D8D"/>
    <w:rsid w:val="01E5CCDC"/>
    <w:rsid w:val="04D12839"/>
    <w:rsid w:val="05090101"/>
    <w:rsid w:val="0772ABC7"/>
    <w:rsid w:val="0E4BBD36"/>
    <w:rsid w:val="154DA36C"/>
    <w:rsid w:val="18E6626F"/>
    <w:rsid w:val="19EA3097"/>
    <w:rsid w:val="1A7311AD"/>
    <w:rsid w:val="1C660C26"/>
    <w:rsid w:val="1CC5F141"/>
    <w:rsid w:val="1D9BFA67"/>
    <w:rsid w:val="1EEB690F"/>
    <w:rsid w:val="1F1C41C3"/>
    <w:rsid w:val="1FE848A5"/>
    <w:rsid w:val="23F99A56"/>
    <w:rsid w:val="2417226E"/>
    <w:rsid w:val="2481A441"/>
    <w:rsid w:val="2708B312"/>
    <w:rsid w:val="282AD4AA"/>
    <w:rsid w:val="2A025DB7"/>
    <w:rsid w:val="2A5148C6"/>
    <w:rsid w:val="2D077E63"/>
    <w:rsid w:val="2D5D9E44"/>
    <w:rsid w:val="2D8D488C"/>
    <w:rsid w:val="2E374F33"/>
    <w:rsid w:val="3033AD08"/>
    <w:rsid w:val="3352C95A"/>
    <w:rsid w:val="343A5DC2"/>
    <w:rsid w:val="36EB582D"/>
    <w:rsid w:val="37671016"/>
    <w:rsid w:val="38F4701C"/>
    <w:rsid w:val="3CAD6144"/>
    <w:rsid w:val="3CCCE295"/>
    <w:rsid w:val="3D151476"/>
    <w:rsid w:val="3D6791DD"/>
    <w:rsid w:val="4271D2D3"/>
    <w:rsid w:val="42B554C6"/>
    <w:rsid w:val="4340F0A6"/>
    <w:rsid w:val="48E11457"/>
    <w:rsid w:val="4B3FE122"/>
    <w:rsid w:val="50853182"/>
    <w:rsid w:val="511DC9BD"/>
    <w:rsid w:val="537BB990"/>
    <w:rsid w:val="53990FD2"/>
    <w:rsid w:val="542CE279"/>
    <w:rsid w:val="566795C4"/>
    <w:rsid w:val="5691D62B"/>
    <w:rsid w:val="5A13D404"/>
    <w:rsid w:val="5D2A3515"/>
    <w:rsid w:val="5DBD966C"/>
    <w:rsid w:val="6102CAF2"/>
    <w:rsid w:val="61B323B1"/>
    <w:rsid w:val="650260E0"/>
    <w:rsid w:val="6782948B"/>
    <w:rsid w:val="68104BA7"/>
    <w:rsid w:val="6B180C07"/>
    <w:rsid w:val="6FED2E79"/>
    <w:rsid w:val="71104E74"/>
    <w:rsid w:val="71EF09A3"/>
    <w:rsid w:val="74FA44C3"/>
    <w:rsid w:val="75BE5740"/>
    <w:rsid w:val="777F8FF8"/>
    <w:rsid w:val="7D5D6AAC"/>
    <w:rsid w:val="7E404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C8B8"/>
  <w15:chartTrackingRefBased/>
  <w15:docId w15:val="{A18894CF-2677-41E1-97DC-FA10DFAF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D5A"/>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D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D5A"/>
    <w:rPr>
      <w:rFonts w:ascii="Segoe UI" w:hAnsi="Segoe UI" w:cs="Segoe UI"/>
      <w:sz w:val="18"/>
      <w:szCs w:val="18"/>
    </w:rPr>
  </w:style>
  <w:style w:type="paragraph" w:styleId="ListParagraph">
    <w:name w:val="List Paragraph"/>
    <w:basedOn w:val="Normal"/>
    <w:uiPriority w:val="34"/>
    <w:qFormat/>
    <w:rsid w:val="00314D5A"/>
    <w:pPr>
      <w:ind w:left="720"/>
      <w:contextualSpacing/>
    </w:pPr>
  </w:style>
  <w:style w:type="character" w:styleId="CommentReference">
    <w:name w:val="annotation reference"/>
    <w:basedOn w:val="DefaultParagraphFont"/>
    <w:uiPriority w:val="99"/>
    <w:semiHidden/>
    <w:unhideWhenUsed/>
    <w:rsid w:val="00314D5A"/>
    <w:rPr>
      <w:sz w:val="16"/>
      <w:szCs w:val="16"/>
    </w:rPr>
  </w:style>
  <w:style w:type="paragraph" w:styleId="CommentText">
    <w:name w:val="annotation text"/>
    <w:basedOn w:val="Normal"/>
    <w:link w:val="CommentTextChar"/>
    <w:uiPriority w:val="99"/>
    <w:semiHidden/>
    <w:unhideWhenUsed/>
    <w:rsid w:val="00314D5A"/>
    <w:rPr>
      <w:sz w:val="20"/>
      <w:szCs w:val="20"/>
    </w:rPr>
  </w:style>
  <w:style w:type="character" w:customStyle="1" w:styleId="CommentTextChar">
    <w:name w:val="Comment Text Char"/>
    <w:basedOn w:val="DefaultParagraphFont"/>
    <w:link w:val="CommentText"/>
    <w:uiPriority w:val="99"/>
    <w:semiHidden/>
    <w:rsid w:val="00314D5A"/>
    <w:rPr>
      <w:rFonts w:ascii="Arial" w:eastAsia="Times New Roman" w:hAnsi="Arial" w:cs="Times New Roman"/>
      <w:sz w:val="20"/>
      <w:szCs w:val="20"/>
    </w:rPr>
  </w:style>
  <w:style w:type="character" w:styleId="Hyperlink">
    <w:name w:val="Hyperlink"/>
    <w:basedOn w:val="DefaultParagraphFont"/>
    <w:uiPriority w:val="99"/>
    <w:unhideWhenUsed/>
    <w:rsid w:val="00FA17A4"/>
    <w:rPr>
      <w:color w:val="0563C1" w:themeColor="hyperlink"/>
      <w:u w:val="single"/>
    </w:rPr>
  </w:style>
  <w:style w:type="character" w:styleId="UnresolvedMention">
    <w:name w:val="Unresolved Mention"/>
    <w:basedOn w:val="DefaultParagraphFont"/>
    <w:uiPriority w:val="99"/>
    <w:semiHidden/>
    <w:unhideWhenUsed/>
    <w:rsid w:val="00FA17A4"/>
    <w:rPr>
      <w:color w:val="605E5C"/>
      <w:shd w:val="clear" w:color="auto" w:fill="E1DFDD"/>
    </w:rPr>
  </w:style>
  <w:style w:type="paragraph" w:customStyle="1" w:styleId="paragraph">
    <w:name w:val="paragraph"/>
    <w:basedOn w:val="Normal"/>
    <w:rsid w:val="004F0F91"/>
    <w:pPr>
      <w:spacing w:before="100" w:beforeAutospacing="1" w:after="100" w:afterAutospacing="1"/>
    </w:pPr>
    <w:rPr>
      <w:rFonts w:ascii="Times New Roman" w:hAnsi="Times New Roman"/>
    </w:rPr>
  </w:style>
  <w:style w:type="character" w:customStyle="1" w:styleId="normaltextrun">
    <w:name w:val="normaltextrun"/>
    <w:basedOn w:val="DefaultParagraphFont"/>
    <w:rsid w:val="004F0F91"/>
  </w:style>
  <w:style w:type="character" w:customStyle="1" w:styleId="eop">
    <w:name w:val="eop"/>
    <w:basedOn w:val="DefaultParagraphFont"/>
    <w:rsid w:val="004F0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82001">
      <w:bodyDiv w:val="1"/>
      <w:marLeft w:val="0"/>
      <w:marRight w:val="0"/>
      <w:marTop w:val="0"/>
      <w:marBottom w:val="0"/>
      <w:divBdr>
        <w:top w:val="none" w:sz="0" w:space="0" w:color="auto"/>
        <w:left w:val="none" w:sz="0" w:space="0" w:color="auto"/>
        <w:bottom w:val="none" w:sz="0" w:space="0" w:color="auto"/>
        <w:right w:val="none" w:sz="0" w:space="0" w:color="auto"/>
      </w:divBdr>
      <w:divsChild>
        <w:div w:id="412557418">
          <w:marLeft w:val="0"/>
          <w:marRight w:val="0"/>
          <w:marTop w:val="0"/>
          <w:marBottom w:val="0"/>
          <w:divBdr>
            <w:top w:val="none" w:sz="0" w:space="0" w:color="auto"/>
            <w:left w:val="none" w:sz="0" w:space="0" w:color="auto"/>
            <w:bottom w:val="none" w:sz="0" w:space="0" w:color="auto"/>
            <w:right w:val="none" w:sz="0" w:space="0" w:color="auto"/>
          </w:divBdr>
        </w:div>
        <w:div w:id="513618256">
          <w:marLeft w:val="0"/>
          <w:marRight w:val="0"/>
          <w:marTop w:val="0"/>
          <w:marBottom w:val="0"/>
          <w:divBdr>
            <w:top w:val="none" w:sz="0" w:space="0" w:color="auto"/>
            <w:left w:val="none" w:sz="0" w:space="0" w:color="auto"/>
            <w:bottom w:val="none" w:sz="0" w:space="0" w:color="auto"/>
            <w:right w:val="none" w:sz="0" w:space="0" w:color="auto"/>
          </w:divBdr>
        </w:div>
        <w:div w:id="1609041533">
          <w:marLeft w:val="0"/>
          <w:marRight w:val="0"/>
          <w:marTop w:val="0"/>
          <w:marBottom w:val="0"/>
          <w:divBdr>
            <w:top w:val="none" w:sz="0" w:space="0" w:color="auto"/>
            <w:left w:val="none" w:sz="0" w:space="0" w:color="auto"/>
            <w:bottom w:val="none" w:sz="0" w:space="0" w:color="auto"/>
            <w:right w:val="none" w:sz="0" w:space="0" w:color="auto"/>
          </w:divBdr>
        </w:div>
        <w:div w:id="1973171468">
          <w:marLeft w:val="0"/>
          <w:marRight w:val="0"/>
          <w:marTop w:val="0"/>
          <w:marBottom w:val="0"/>
          <w:divBdr>
            <w:top w:val="none" w:sz="0" w:space="0" w:color="auto"/>
            <w:left w:val="none" w:sz="0" w:space="0" w:color="auto"/>
            <w:bottom w:val="none" w:sz="0" w:space="0" w:color="auto"/>
            <w:right w:val="none" w:sz="0" w:space="0" w:color="auto"/>
          </w:divBdr>
        </w:div>
        <w:div w:id="638069029">
          <w:marLeft w:val="0"/>
          <w:marRight w:val="0"/>
          <w:marTop w:val="0"/>
          <w:marBottom w:val="0"/>
          <w:divBdr>
            <w:top w:val="none" w:sz="0" w:space="0" w:color="auto"/>
            <w:left w:val="none" w:sz="0" w:space="0" w:color="auto"/>
            <w:bottom w:val="none" w:sz="0" w:space="0" w:color="auto"/>
            <w:right w:val="none" w:sz="0" w:space="0" w:color="auto"/>
          </w:divBdr>
        </w:div>
        <w:div w:id="1954556280">
          <w:marLeft w:val="0"/>
          <w:marRight w:val="0"/>
          <w:marTop w:val="0"/>
          <w:marBottom w:val="0"/>
          <w:divBdr>
            <w:top w:val="none" w:sz="0" w:space="0" w:color="auto"/>
            <w:left w:val="none" w:sz="0" w:space="0" w:color="auto"/>
            <w:bottom w:val="none" w:sz="0" w:space="0" w:color="auto"/>
            <w:right w:val="none" w:sz="0" w:space="0" w:color="auto"/>
          </w:divBdr>
        </w:div>
        <w:div w:id="7686435">
          <w:marLeft w:val="0"/>
          <w:marRight w:val="0"/>
          <w:marTop w:val="0"/>
          <w:marBottom w:val="0"/>
          <w:divBdr>
            <w:top w:val="none" w:sz="0" w:space="0" w:color="auto"/>
            <w:left w:val="none" w:sz="0" w:space="0" w:color="auto"/>
            <w:bottom w:val="none" w:sz="0" w:space="0" w:color="auto"/>
            <w:right w:val="none" w:sz="0" w:space="0" w:color="auto"/>
          </w:divBdr>
        </w:div>
        <w:div w:id="1587181879">
          <w:marLeft w:val="0"/>
          <w:marRight w:val="0"/>
          <w:marTop w:val="0"/>
          <w:marBottom w:val="0"/>
          <w:divBdr>
            <w:top w:val="none" w:sz="0" w:space="0" w:color="auto"/>
            <w:left w:val="none" w:sz="0" w:space="0" w:color="auto"/>
            <w:bottom w:val="none" w:sz="0" w:space="0" w:color="auto"/>
            <w:right w:val="none" w:sz="0" w:space="0" w:color="auto"/>
          </w:divBdr>
        </w:div>
        <w:div w:id="1804543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didcareer.com/gethired_detail.php?chid=48&amp;p=career&amp;shared=MNSU&amp;UID=427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nkato.mnsu.edu/university-life/career-development-center/job-search-handbook/" TargetMode="External"/><Relationship Id="rId5" Type="http://schemas.openxmlformats.org/officeDocument/2006/relationships/styles" Target="styles.xml"/><Relationship Id="rId10" Type="http://schemas.openxmlformats.org/officeDocument/2006/relationships/hyperlink" Target="mailto:CDC@mnsu.edu" TargetMode="External"/><Relationship Id="rId4" Type="http://schemas.openxmlformats.org/officeDocument/2006/relationships/numbering" Target="numbering.xml"/><Relationship Id="rId9" Type="http://schemas.openxmlformats.org/officeDocument/2006/relationships/hyperlink" Target="https://mavjobs.joinhandshake.com/appoint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2EDC57C6ED584D9537E655899E7A86" ma:contentTypeVersion="13" ma:contentTypeDescription="Create a new document." ma:contentTypeScope="" ma:versionID="60083c6ba5b4d0947e7c5de9af13b971">
  <xsd:schema xmlns:xsd="http://www.w3.org/2001/XMLSchema" xmlns:xs="http://www.w3.org/2001/XMLSchema" xmlns:p="http://schemas.microsoft.com/office/2006/metadata/properties" xmlns:ns2="4c7dbe6a-6bba-4b11-a129-9fdce33c47ae" xmlns:ns3="244ca460-e2ce-49b6-99ad-ec8be1e82826" targetNamespace="http://schemas.microsoft.com/office/2006/metadata/properties" ma:root="true" ma:fieldsID="6459ba0bf3ce49e49c218b54763bba0a" ns2:_="" ns3:_="">
    <xsd:import namespace="4c7dbe6a-6bba-4b11-a129-9fdce33c47ae"/>
    <xsd:import namespace="244ca460-e2ce-49b6-99ad-ec8be1e82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dbe6a-6bba-4b11-a129-9fdce33c4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4ca460-e2ce-49b6-99ad-ec8be1e82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B37FC-A7E9-4AD0-9C05-C52189CE0FD0}">
  <ds:schemaRefs>
    <ds:schemaRef ds:uri="http://schemas.microsoft.com/sharepoint/v3/contenttype/forms"/>
  </ds:schemaRefs>
</ds:datastoreItem>
</file>

<file path=customXml/itemProps2.xml><?xml version="1.0" encoding="utf-8"?>
<ds:datastoreItem xmlns:ds="http://schemas.openxmlformats.org/officeDocument/2006/customXml" ds:itemID="{D145E8E3-ED81-4663-AD27-D598D2C93C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1BA3B3-FA65-42F7-B298-70C90FB58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dbe6a-6bba-4b11-a129-9fdce33c47ae"/>
    <ds:schemaRef ds:uri="244ca460-e2ce-49b6-99ad-ec8be1e82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367</Words>
  <Characters>2096</Characters>
  <Application>Microsoft Office Word</Application>
  <DocSecurity>0</DocSecurity>
  <Lines>17</Lines>
  <Paragraphs>4</Paragraphs>
  <ScaleCrop>false</ScaleCrop>
  <Company>Minnesota State University Mankato</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Branstad, Keely</dc:creator>
  <cp:keywords/>
  <dc:description/>
  <cp:lastModifiedBy>Branstad, Keely</cp:lastModifiedBy>
  <cp:revision>53</cp:revision>
  <dcterms:created xsi:type="dcterms:W3CDTF">2021-02-02T17:52:00Z</dcterms:created>
  <dcterms:modified xsi:type="dcterms:W3CDTF">2021-06-29T17:57:00Z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0x010100132EDC57C6ED584D9537E655899E7A86</vt:lpwstr>
  </property>
</Properties>
</file>